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C27" w:rsidRDefault="00E30CCD" w:rsidP="002869BE">
      <w:pPr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6E6C27">
        <w:rPr>
          <w:rFonts w:ascii="David" w:eastAsia="Times New Roman" w:hAnsi="David" w:cs="Times New Roman"/>
          <w:bCs/>
          <w:sz w:val="24"/>
          <w:szCs w:val="24"/>
          <w:rtl/>
          <w:lang w:eastAsia="he-IL" w:bidi="ar-SA"/>
        </w:rPr>
        <w:t>وزارة العدل</w:t>
      </w:r>
    </w:p>
    <w:p w:rsidR="00777BAB" w:rsidRDefault="00E30CCD" w:rsidP="00235B40">
      <w:pPr>
        <w:pStyle w:val="a6"/>
        <w:spacing w:line="360" w:lineRule="auto"/>
        <w:jc w:val="center"/>
        <w:outlineLvl w:val="0"/>
        <w:rPr>
          <w:rFonts w:ascii="David" w:hAnsi="David"/>
          <w:b/>
          <w:bCs/>
          <w:sz w:val="28"/>
          <w:szCs w:val="28"/>
          <w:u w:val="single"/>
          <w:rtl/>
        </w:rPr>
      </w:pPr>
      <w:r w:rsidRPr="006E6C27">
        <w:rPr>
          <w:rFonts w:ascii="David" w:hAnsi="David" w:cs="Times New Roman"/>
          <w:b/>
          <w:bCs/>
          <w:sz w:val="28"/>
          <w:szCs w:val="28"/>
          <w:u w:val="single"/>
          <w:rtl/>
          <w:lang w:bidi="ar-SA"/>
        </w:rPr>
        <w:t xml:space="preserve">مناقصة علنية رقم </w:t>
      </w:r>
      <w:r w:rsidRPr="00777BAB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12-2022- </w:t>
      </w:r>
      <w:r>
        <w:rPr>
          <w:rFonts w:ascii="David" w:hAnsi="David" w:cs="Times New Roman" w:hint="cs"/>
          <w:b/>
          <w:bCs/>
          <w:sz w:val="28"/>
          <w:szCs w:val="28"/>
          <w:u w:val="single"/>
          <w:rtl/>
          <w:lang w:bidi="ar-JO"/>
        </w:rPr>
        <w:t>لتزويد</w:t>
      </w:r>
      <w:r w:rsidRPr="006E6C27">
        <w:rPr>
          <w:rFonts w:ascii="David" w:hAnsi="David" w:cs="Times New Roman"/>
          <w:b/>
          <w:bCs/>
          <w:sz w:val="28"/>
          <w:szCs w:val="28"/>
          <w:u w:val="single"/>
          <w:rtl/>
          <w:lang w:bidi="ar-SA"/>
        </w:rPr>
        <w:t xml:space="preserve"> عبوة فواكه مجففة </w:t>
      </w:r>
      <w:r>
        <w:rPr>
          <w:rFonts w:ascii="David" w:hAnsi="David" w:cs="Times New Roman" w:hint="cs"/>
          <w:b/>
          <w:bCs/>
          <w:sz w:val="28"/>
          <w:szCs w:val="28"/>
          <w:u w:val="single"/>
          <w:rtl/>
          <w:lang w:bidi="ar-SA"/>
        </w:rPr>
        <w:t>وعبوة</w:t>
      </w:r>
      <w:r w:rsidRPr="006E6C27">
        <w:rPr>
          <w:rFonts w:ascii="David" w:hAnsi="David" w:cs="Times New Roman"/>
          <w:b/>
          <w:bCs/>
          <w:sz w:val="28"/>
          <w:szCs w:val="28"/>
          <w:u w:val="single"/>
          <w:rtl/>
          <w:lang w:bidi="ar-SA"/>
        </w:rPr>
        <w:t xml:space="preserve"> "</w:t>
      </w:r>
      <w:r>
        <w:rPr>
          <w:rFonts w:ascii="David" w:hAnsi="David" w:cs="Times New Roman" w:hint="cs"/>
          <w:b/>
          <w:bCs/>
          <w:sz w:val="28"/>
          <w:szCs w:val="28"/>
          <w:u w:val="single"/>
          <w:rtl/>
          <w:lang w:bidi="ar-SA"/>
        </w:rPr>
        <w:t xml:space="preserve"> ايرتس يسرائيل- </w:t>
      </w:r>
      <w:r w:rsidRPr="006E6C27">
        <w:rPr>
          <w:rFonts w:ascii="David" w:hAnsi="David" w:cs="Times New Roman"/>
          <w:b/>
          <w:bCs/>
          <w:sz w:val="28"/>
          <w:szCs w:val="28"/>
          <w:u w:val="single"/>
          <w:rtl/>
          <w:lang w:bidi="ar-SA"/>
        </w:rPr>
        <w:t xml:space="preserve">أرض إسرائيل" </w:t>
      </w:r>
      <w:r w:rsidR="00287EC5">
        <w:rPr>
          <w:rFonts w:ascii="David" w:hAnsi="David"/>
          <w:b/>
          <w:bCs/>
          <w:sz w:val="28"/>
          <w:szCs w:val="28"/>
          <w:u w:val="single"/>
          <w:rtl/>
        </w:rPr>
        <w:t>–</w:t>
      </w:r>
      <w:r w:rsidRPr="00777BAB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</w:t>
      </w:r>
      <w:r w:rsidR="002A51F0">
        <w:rPr>
          <w:rFonts w:ascii="David" w:hAnsi="David" w:cs="Arial" w:hint="cs"/>
          <w:b/>
          <w:bCs/>
          <w:sz w:val="28"/>
          <w:szCs w:val="28"/>
          <w:u w:val="single"/>
          <w:rtl/>
          <w:lang w:bidi="ar-JO"/>
        </w:rPr>
        <w:t>ل</w:t>
      </w:r>
      <w:r w:rsidR="00287EC5">
        <w:rPr>
          <w:rFonts w:ascii="David" w:hAnsi="David" w:cs="Arial" w:hint="cs"/>
          <w:b/>
          <w:bCs/>
          <w:sz w:val="28"/>
          <w:szCs w:val="28"/>
          <w:u w:val="single"/>
          <w:rtl/>
          <w:lang w:bidi="ar-JO"/>
        </w:rPr>
        <w:t>عيد غرش الأشجار</w:t>
      </w:r>
      <w:r w:rsidRPr="00777BAB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</w:t>
      </w:r>
    </w:p>
    <w:p w:rsidR="00777BAB" w:rsidRPr="00777BAB" w:rsidRDefault="00777BAB" w:rsidP="00235B40">
      <w:pPr>
        <w:pStyle w:val="a6"/>
        <w:spacing w:line="360" w:lineRule="auto"/>
        <w:jc w:val="center"/>
        <w:rPr>
          <w:rFonts w:ascii="David" w:hAnsi="David"/>
          <w:b/>
          <w:bCs/>
          <w:sz w:val="28"/>
          <w:szCs w:val="28"/>
          <w:u w:val="single"/>
        </w:rPr>
      </w:pPr>
    </w:p>
    <w:p w:rsidR="00AC717F" w:rsidRDefault="00E30CCD" w:rsidP="00AC717F">
      <w:pPr>
        <w:spacing w:after="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r>
        <w:rPr>
          <w:rFonts w:ascii="David" w:eastAsia="Times New Roman" w:hAnsi="David" w:cstheme="minorBidi" w:hint="cs"/>
          <w:color w:val="000000"/>
          <w:sz w:val="24"/>
          <w:szCs w:val="24"/>
          <w:rtl/>
          <w:lang w:eastAsia="he-IL" w:bidi="ar-JO"/>
        </w:rPr>
        <w:t xml:space="preserve">وزارة العدل (فيما يلي-" الوزارة") تدعو بهذا مقدمي العروض لتقديم عروض لتزويد عبوة </w:t>
      </w:r>
      <w:r w:rsidRPr="00AC717F">
        <w:rPr>
          <w:rFonts w:ascii="David" w:eastAsia="Times New Roman" w:hAnsi="David" w:cs="Times New Roman"/>
          <w:color w:val="000000"/>
          <w:sz w:val="24"/>
          <w:szCs w:val="24"/>
          <w:rtl/>
          <w:lang w:eastAsia="he-IL" w:bidi="ar-SA"/>
        </w:rPr>
        <w:t xml:space="preserve">فواكه مجففة وعبوة " ايرتس يسرائيل- أرض إسرائيل" </w:t>
      </w:r>
      <w:r>
        <w:rPr>
          <w:rFonts w:ascii="David" w:eastAsia="Times New Roman" w:hAnsi="David" w:cs="Times New Roman" w:hint="cs"/>
          <w:color w:val="000000"/>
          <w:sz w:val="24"/>
          <w:szCs w:val="24"/>
          <w:rtl/>
          <w:lang w:eastAsia="he-IL" w:bidi="ar-JO"/>
        </w:rPr>
        <w:t>كهدية</w:t>
      </w:r>
      <w:r w:rsidRPr="00AC717F">
        <w:rPr>
          <w:rFonts w:ascii="David" w:eastAsia="Times New Roman" w:hAnsi="David" w:cs="Times New Roman"/>
          <w:color w:val="000000"/>
          <w:sz w:val="24"/>
          <w:szCs w:val="24"/>
          <w:rtl/>
          <w:lang w:eastAsia="he-IL" w:bidi="ar-SA"/>
        </w:rPr>
        <w:t xml:space="preserve"> </w:t>
      </w:r>
      <w:r>
        <w:rPr>
          <w:rFonts w:ascii="David" w:eastAsia="Times New Roman" w:hAnsi="David" w:cs="Times New Roman" w:hint="cs"/>
          <w:color w:val="000000"/>
          <w:sz w:val="24"/>
          <w:szCs w:val="24"/>
          <w:rtl/>
          <w:lang w:eastAsia="he-IL" w:bidi="ar-SA"/>
        </w:rPr>
        <w:t>ل</w:t>
      </w:r>
      <w:r w:rsidRPr="00AC717F">
        <w:rPr>
          <w:rFonts w:ascii="David" w:eastAsia="Times New Roman" w:hAnsi="David" w:cs="Times New Roman"/>
          <w:color w:val="000000"/>
          <w:sz w:val="24"/>
          <w:szCs w:val="24"/>
          <w:rtl/>
          <w:lang w:eastAsia="he-IL" w:bidi="ar-SA"/>
        </w:rPr>
        <w:t xml:space="preserve">عيد غرش </w:t>
      </w:r>
      <w:r w:rsidRPr="00AC717F">
        <w:rPr>
          <w:rFonts w:ascii="David" w:eastAsia="Times New Roman" w:hAnsi="David" w:cs="Times New Roman" w:hint="cs"/>
          <w:color w:val="000000"/>
          <w:sz w:val="24"/>
          <w:szCs w:val="24"/>
          <w:rtl/>
          <w:lang w:eastAsia="he-IL" w:bidi="ar-SA"/>
        </w:rPr>
        <w:t>الأشجار.</w:t>
      </w:r>
    </w:p>
    <w:p w:rsidR="00777BAB" w:rsidRPr="00777BAB" w:rsidRDefault="00E30CCD" w:rsidP="00AC717F">
      <w:pPr>
        <w:spacing w:after="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>
        <w:rPr>
          <w:rFonts w:ascii="David" w:eastAsia="Times New Roman" w:hAnsi="David" w:cstheme="minorBidi" w:hint="cs"/>
          <w:color w:val="000000"/>
          <w:sz w:val="24"/>
          <w:szCs w:val="24"/>
          <w:rtl/>
          <w:lang w:eastAsia="he-IL" w:bidi="ar-JO"/>
        </w:rPr>
        <w:t>أهم الخدمات المطلوبة (تفصيل الخدمات- انظر/ي البند رقم</w:t>
      </w:r>
      <w:r w:rsidRPr="00777BAB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  <w:r w:rsidRPr="00777BA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fldChar w:fldCharType="begin"/>
      </w:r>
      <w:r w:rsidRPr="00777BA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</w:instrText>
      </w:r>
      <w:r w:rsidRPr="00777BAB">
        <w:rPr>
          <w:rFonts w:ascii="David" w:eastAsia="Times New Roman" w:hAnsi="David" w:cs="David" w:hint="cs"/>
          <w:color w:val="000000"/>
          <w:sz w:val="24"/>
          <w:szCs w:val="24"/>
          <w:lang w:eastAsia="he-IL"/>
        </w:rPr>
        <w:instrText>REF</w:instrText>
      </w:r>
      <w:r w:rsidRPr="00777BAB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instrText xml:space="preserve"> _</w:instrText>
      </w:r>
      <w:r w:rsidRPr="00777BAB">
        <w:rPr>
          <w:rFonts w:ascii="David" w:eastAsia="Times New Roman" w:hAnsi="David" w:cs="David" w:hint="cs"/>
          <w:color w:val="000000"/>
          <w:sz w:val="24"/>
          <w:szCs w:val="24"/>
          <w:lang w:eastAsia="he-IL"/>
        </w:rPr>
        <w:instrText>Ref40862708 \r \h</w:instrText>
      </w:r>
      <w:r w:rsidRPr="00777BA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</w:instrText>
      </w:r>
      <w:r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\* </w:instrText>
      </w:r>
      <w:r>
        <w:rPr>
          <w:rFonts w:ascii="David" w:eastAsia="Times New Roman" w:hAnsi="David" w:cs="David"/>
          <w:color w:val="000000"/>
          <w:sz w:val="24"/>
          <w:szCs w:val="24"/>
          <w:lang w:eastAsia="he-IL"/>
        </w:rPr>
        <w:instrText>MERGEFORMAT</w:instrText>
      </w:r>
      <w:r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</w:instrText>
      </w:r>
      <w:r w:rsidRPr="00777BA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r>
      <w:r w:rsidRPr="00777BA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fldChar w:fldCharType="separate"/>
      </w:r>
      <w:r w:rsidRPr="00777BA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‏3.2</w:t>
      </w:r>
      <w:r w:rsidRPr="00777BA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fldChar w:fldCharType="end"/>
      </w:r>
      <w:r w:rsidRPr="00777BAB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  <w:r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في مستندات المناقصة</w:t>
      </w:r>
      <w:r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):</w:t>
      </w:r>
    </w:p>
    <w:p w:rsidR="00AC717F" w:rsidRDefault="00E30CCD" w:rsidP="00AC717F">
      <w:pPr>
        <w:spacing w:after="0" w:line="360" w:lineRule="auto"/>
        <w:rPr>
          <w:rFonts w:ascii="David" w:eastAsia="Times New Roman" w:hAnsi="David"/>
          <w:color w:val="000000"/>
          <w:sz w:val="24"/>
          <w:szCs w:val="24"/>
          <w:rtl/>
          <w:lang w:eastAsia="he-IL"/>
        </w:rPr>
      </w:pPr>
      <w:r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أ.    تزويد عبوات فواكه مجففة وعبوات " ايرتس يسرائيل- أرض إسرائيل" التي تشمل زيت زيتون و</w:t>
      </w:r>
      <w:r>
        <w:rPr>
          <w:rFonts w:ascii="David" w:eastAsia="Times New Roman" w:hAnsi="David" w:hint="eastAsia"/>
          <w:color w:val="000000"/>
          <w:sz w:val="24"/>
          <w:szCs w:val="24"/>
          <w:rtl/>
          <w:lang w:eastAsia="he-IL" w:bidi="ar-JO"/>
        </w:rPr>
        <w:t>أربعة</w:t>
      </w:r>
      <w:r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 xml:space="preserve"> علب مدهونات مختلفة.</w:t>
      </w:r>
    </w:p>
    <w:p w:rsidR="00AC717F" w:rsidRDefault="00E30CCD" w:rsidP="00AC717F">
      <w:pPr>
        <w:spacing w:after="0" w:line="360" w:lineRule="auto"/>
        <w:rPr>
          <w:rFonts w:ascii="David" w:eastAsia="Times New Roman" w:hAnsi="David"/>
          <w:color w:val="000000"/>
          <w:sz w:val="24"/>
          <w:szCs w:val="24"/>
          <w:rtl/>
          <w:lang w:eastAsia="he-IL" w:bidi="ar-JO"/>
        </w:rPr>
      </w:pPr>
      <w:r>
        <w:rPr>
          <w:rFonts w:ascii="David" w:eastAsia="Times New Roman" w:hAnsi="David" w:hint="cs"/>
          <w:color w:val="000000"/>
          <w:sz w:val="24"/>
          <w:szCs w:val="24"/>
          <w:rtl/>
          <w:lang w:eastAsia="he-IL" w:bidi="ar-JO"/>
        </w:rPr>
        <w:t>ب.  توصيل العبوات إلى مواقع الوزارة.</w:t>
      </w:r>
    </w:p>
    <w:p w:rsidR="00777BAB" w:rsidRPr="00777BAB" w:rsidRDefault="00777BAB" w:rsidP="00777BAB">
      <w:pPr>
        <w:spacing w:after="0" w:line="360" w:lineRule="auto"/>
        <w:ind w:left="1418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</w:p>
    <w:p w:rsidR="00AC717F" w:rsidRPr="0058653B" w:rsidRDefault="00E30CCD" w:rsidP="00906E46">
      <w:pPr>
        <w:rPr>
          <w:rFonts w:ascii="David" w:hAnsi="David" w:cs="David"/>
          <w:sz w:val="24"/>
          <w:szCs w:val="24"/>
          <w:rtl/>
          <w:lang w:eastAsia="he-IL" w:bidi="ar-SA"/>
        </w:rPr>
      </w:pPr>
      <w:r w:rsidRPr="0058653B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الموعد</w:t>
      </w:r>
      <w:r w:rsidRPr="0058653B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8653B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الأخير</w:t>
      </w:r>
      <w:r w:rsidRPr="0058653B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8653B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لتقديم</w:t>
      </w:r>
      <w:r w:rsidRPr="0058653B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8653B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العروض</w:t>
      </w:r>
      <w:r w:rsidRPr="0058653B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8653B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 xml:space="preserve">هو تاريخ </w:t>
      </w:r>
      <w:r w:rsidR="00906E46" w:rsidRPr="00906E46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23/03/2022</w:t>
      </w:r>
      <w:r w:rsidRPr="0058653B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،</w:t>
      </w:r>
      <w:r w:rsidRPr="0058653B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 xml:space="preserve"> حتى</w:t>
      </w:r>
      <w:r w:rsidRPr="0058653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JO"/>
        </w:rPr>
        <w:t xml:space="preserve"> </w:t>
      </w:r>
      <w:r w:rsidRPr="0058653B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>الساعة</w:t>
      </w:r>
      <w:r w:rsidRPr="0058653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Pr="0058653B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12:00.</w:t>
      </w:r>
      <w:r w:rsidRPr="0058653B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باقي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المواعيد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مفصلة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:rsidR="00AC717F" w:rsidRDefault="00E30CCD" w:rsidP="00235B40">
      <w:pPr>
        <w:rPr>
          <w:rFonts w:ascii="David" w:hAnsi="David" w:cstheme="minorBidi"/>
          <w:b/>
          <w:bCs/>
          <w:sz w:val="24"/>
          <w:szCs w:val="24"/>
          <w:rtl/>
          <w:lang w:eastAsia="he-IL" w:bidi="ar-JO"/>
        </w:rPr>
      </w:pPr>
      <w:r w:rsidRPr="0058653B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* 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تحتفظ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الوزارة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لنفسها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بالحق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بتغيير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المواعيد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المفصلة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في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مستندات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المناقصة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،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وفقاً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لتقديراتها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الحصرية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. </w:t>
      </w:r>
    </w:p>
    <w:p w:rsidR="00906E46" w:rsidRPr="00906E46" w:rsidRDefault="00906E46" w:rsidP="00AC717F">
      <w:pPr>
        <w:rPr>
          <w:rFonts w:ascii="David" w:hAnsi="David" w:cstheme="minorBidi"/>
          <w:b/>
          <w:bCs/>
          <w:sz w:val="24"/>
          <w:szCs w:val="24"/>
          <w:rtl/>
          <w:lang w:eastAsia="he-IL" w:bidi="ar-JO"/>
        </w:rPr>
      </w:pPr>
    </w:p>
    <w:p w:rsidR="00906E46" w:rsidRPr="009225ED" w:rsidRDefault="00E30CCD" w:rsidP="00235B40">
      <w:pPr>
        <w:numPr>
          <w:ilvl w:val="0"/>
          <w:numId w:val="16"/>
        </w:numPr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>
        <w:rPr>
          <w:rFonts w:ascii="David" w:eastAsia="Times New Roman" w:hAnsi="David" w:cs="Times New Roman" w:hint="cs"/>
          <w:b/>
          <w:bCs/>
          <w:color w:val="000000"/>
          <w:sz w:val="24"/>
          <w:szCs w:val="24"/>
          <w:rtl/>
          <w:lang w:eastAsia="he-IL" w:bidi="ar-SA"/>
        </w:rPr>
        <w:t>تسليم العروض</w:t>
      </w:r>
    </w:p>
    <w:p w:rsidR="00906E46" w:rsidRDefault="00E30CCD" w:rsidP="00906E46">
      <w:pPr>
        <w:pStyle w:val="a4"/>
        <w:spacing w:before="200" w:line="360" w:lineRule="auto"/>
        <w:ind w:left="0"/>
        <w:contextualSpacing/>
        <w:jc w:val="both"/>
        <w:rPr>
          <w:rFonts w:ascii="David" w:eastAsia="Times New Roman" w:hAnsi="David" w:cstheme="minorBidi"/>
          <w:color w:val="000000"/>
          <w:sz w:val="24"/>
          <w:szCs w:val="24"/>
          <w:rtl/>
          <w:lang w:bidi="ar-JO"/>
        </w:rPr>
      </w:pP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يجب تسليم العروض في صندوق المناقصات، في مبنى وزارة العدل في الغرفة رقم </w:t>
      </w:r>
      <w:r w:rsidRPr="009225ED"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40،</w:t>
      </w: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الطابق </w:t>
      </w:r>
      <w:r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JO"/>
        </w:rPr>
        <w:t>الثالث،</w:t>
      </w: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شارع الملك داود 20، القدس. تُدخل العروض يدوياً لداخل صندوق المناقصات </w:t>
      </w:r>
      <w:r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الخاص</w:t>
      </w: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</w:t>
      </w:r>
      <w:r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ب</w:t>
      </w: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وزارة العدل حتى الموعد الأخير لتقديم </w:t>
      </w:r>
      <w:r w:rsidRPr="009225ED"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العروض.</w:t>
      </w:r>
      <w:r w:rsidRPr="009225ED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للتعليمات الكاملة بموضوع كيفية تسليم العروض يجب الاطلاع على مستندات المناقصة.</w:t>
      </w:r>
    </w:p>
    <w:p w:rsidR="00906E46" w:rsidRDefault="00906E46" w:rsidP="00906E46">
      <w:pPr>
        <w:pStyle w:val="a4"/>
        <w:spacing w:before="200" w:line="360" w:lineRule="auto"/>
        <w:ind w:left="0"/>
        <w:contextualSpacing/>
        <w:jc w:val="both"/>
        <w:rPr>
          <w:rFonts w:ascii="David" w:eastAsia="Times New Roman" w:hAnsi="David" w:cstheme="minorBidi"/>
          <w:color w:val="000000"/>
          <w:sz w:val="24"/>
          <w:szCs w:val="24"/>
          <w:rtl/>
          <w:lang w:bidi="ar-JO"/>
        </w:rPr>
      </w:pPr>
    </w:p>
    <w:p w:rsidR="00906E46" w:rsidRPr="00906E46" w:rsidRDefault="00E30CCD" w:rsidP="00235B40">
      <w:pPr>
        <w:numPr>
          <w:ilvl w:val="0"/>
          <w:numId w:val="16"/>
        </w:numPr>
        <w:spacing w:after="0" w:line="360" w:lineRule="auto"/>
        <w:jc w:val="both"/>
        <w:outlineLvl w:val="1"/>
        <w:rPr>
          <w:lang w:eastAsia="he-IL"/>
        </w:rPr>
      </w:pPr>
      <w:r w:rsidRPr="00906E46">
        <w:rPr>
          <w:rFonts w:cs="Times New Roman" w:hint="cs"/>
          <w:b/>
          <w:bCs/>
          <w:rtl/>
          <w:lang w:eastAsia="he-IL" w:bidi="ar-SA"/>
        </w:rPr>
        <w:t xml:space="preserve">فترة التعاقد </w:t>
      </w:r>
    </w:p>
    <w:p w:rsidR="00906E46" w:rsidRDefault="00E30CCD" w:rsidP="00906E46">
      <w:pPr>
        <w:spacing w:after="0" w:line="360" w:lineRule="auto"/>
        <w:ind w:left="360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906E46">
        <w:rPr>
          <w:rFonts w:cs="Times New Roman" w:hint="cs"/>
          <w:rtl/>
          <w:lang w:bidi="ar-SA"/>
        </w:rPr>
        <w:t>فترة التعاقد هي لـ</w:t>
      </w:r>
      <w:r w:rsidRPr="00906E46">
        <w:rPr>
          <w:rFonts w:hint="cs"/>
          <w:rtl/>
          <w:lang w:bidi="ar-SA"/>
        </w:rPr>
        <w:t xml:space="preserve">- 12 </w:t>
      </w:r>
      <w:r w:rsidRPr="00906E46">
        <w:rPr>
          <w:rFonts w:cs="Times New Roman" w:hint="cs"/>
          <w:rtl/>
          <w:lang w:bidi="ar-SA"/>
        </w:rPr>
        <w:t>شهراً، مع حفظ الإمكانية للتمديد لغاية</w:t>
      </w:r>
      <w:r w:rsidRPr="00906E46">
        <w:rPr>
          <w:rFonts w:hint="cs"/>
          <w:rtl/>
          <w:lang w:bidi="ar-SA"/>
        </w:rPr>
        <w:t xml:space="preserve"> 48</w:t>
      </w:r>
      <w:r w:rsidRPr="00906E46">
        <w:rPr>
          <w:rFonts w:hint="cs"/>
          <w:rtl/>
        </w:rPr>
        <w:t xml:space="preserve"> </w:t>
      </w:r>
      <w:r w:rsidRPr="00906E46">
        <w:rPr>
          <w:rFonts w:cs="Times New Roman" w:hint="cs"/>
          <w:rtl/>
          <w:lang w:bidi="ar-SA"/>
        </w:rPr>
        <w:t xml:space="preserve">شهراً إضافياً، لغاية 12 شهراً كل مرة </w:t>
      </w:r>
      <w:r w:rsidRPr="00906E46">
        <w:rPr>
          <w:rFonts w:hint="cs"/>
          <w:rtl/>
          <w:lang w:bidi="ar-SA"/>
        </w:rPr>
        <w:t>(المجموع</w:t>
      </w:r>
      <w:r w:rsidRPr="00906E46">
        <w:rPr>
          <w:rFonts w:cs="Times New Roman" w:hint="cs"/>
          <w:rtl/>
          <w:lang w:bidi="ar-SA"/>
        </w:rPr>
        <w:t xml:space="preserve"> الكلي</w:t>
      </w:r>
      <w:r w:rsidRPr="00906E46">
        <w:rPr>
          <w:rFonts w:ascii="David" w:hAnsi="David" w:cs="David"/>
          <w:sz w:val="24"/>
          <w:szCs w:val="24"/>
          <w:rtl/>
        </w:rPr>
        <w:t xml:space="preserve"> </w:t>
      </w:r>
      <w:r w:rsidRPr="00906E46">
        <w:rPr>
          <w:rFonts w:ascii="David" w:hAnsi="David" w:cs="David" w:hint="cs"/>
          <w:sz w:val="24"/>
          <w:szCs w:val="24"/>
          <w:rtl/>
        </w:rPr>
        <w:t>60</w:t>
      </w:r>
      <w:r w:rsidRPr="00906E46">
        <w:rPr>
          <w:rFonts w:ascii="David" w:hAnsi="David" w:cs="David"/>
          <w:sz w:val="24"/>
          <w:szCs w:val="24"/>
          <w:rtl/>
        </w:rPr>
        <w:t xml:space="preserve"> </w:t>
      </w:r>
      <w:r w:rsidRPr="00906E46">
        <w:rPr>
          <w:rFonts w:cs="Times New Roman" w:hint="cs"/>
          <w:rtl/>
          <w:lang w:bidi="ar-SA"/>
        </w:rPr>
        <w:t>شهراً</w:t>
      </w:r>
      <w:r w:rsidRPr="00906E46">
        <w:rPr>
          <w:rFonts w:hint="cs"/>
          <w:rtl/>
          <w:lang w:bidi="ar-SA"/>
        </w:rPr>
        <w:t xml:space="preserve">). </w:t>
      </w:r>
    </w:p>
    <w:p w:rsidR="00906E46" w:rsidRDefault="00906E46" w:rsidP="00906E46">
      <w:pPr>
        <w:spacing w:after="0" w:line="360" w:lineRule="auto"/>
        <w:ind w:left="360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:rsidR="00906E46" w:rsidRPr="00906E46" w:rsidRDefault="00E30CCD" w:rsidP="00235B40">
      <w:pPr>
        <w:numPr>
          <w:ilvl w:val="0"/>
          <w:numId w:val="16"/>
        </w:numPr>
        <w:outlineLvl w:val="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906E46">
        <w:rPr>
          <w:rFonts w:ascii="David" w:eastAsia="Times New Roman" w:hAnsi="David" w:cs="Times New Roman"/>
          <w:b/>
          <w:bCs/>
          <w:sz w:val="24"/>
          <w:szCs w:val="24"/>
          <w:rtl/>
          <w:lang w:eastAsia="he-IL" w:bidi="ar-SA"/>
        </w:rPr>
        <w:t xml:space="preserve">شروط الحد الأدنى – للنص الكامل </w:t>
      </w:r>
      <w:r w:rsidRPr="00906E46">
        <w:rPr>
          <w:rFonts w:ascii="David" w:eastAsia="Times New Roman" w:hAnsi="David" w:cs="Times New Roman"/>
          <w:b/>
          <w:bCs/>
          <w:sz w:val="24"/>
          <w:szCs w:val="24"/>
          <w:rtl/>
          <w:lang w:eastAsia="he-IL" w:bidi="ar-SA"/>
        </w:rPr>
        <w:t>والم</w:t>
      </w:r>
      <w:r w:rsidRPr="00906E46">
        <w:rPr>
          <w:rFonts w:ascii="David" w:eastAsia="Times New Roman" w:hAnsi="David" w:cs="Times New Roman" w:hint="cs"/>
          <w:b/>
          <w:bCs/>
          <w:sz w:val="24"/>
          <w:szCs w:val="24"/>
          <w:rtl/>
          <w:lang w:eastAsia="he-IL" w:bidi="ar-JO"/>
        </w:rPr>
        <w:t>ُ</w:t>
      </w:r>
      <w:r w:rsidRPr="00906E46">
        <w:rPr>
          <w:rFonts w:ascii="David" w:eastAsia="Times New Roman" w:hAnsi="David" w:cs="Times New Roman"/>
          <w:b/>
          <w:bCs/>
          <w:sz w:val="24"/>
          <w:szCs w:val="24"/>
          <w:rtl/>
          <w:lang w:eastAsia="he-IL" w:bidi="ar-SA"/>
        </w:rPr>
        <w:t>لزم لشروط الحد الأدنى يجب الاطلاع على مستندات المناقصة.</w:t>
      </w:r>
    </w:p>
    <w:p w:rsidR="00906E46" w:rsidRPr="00906E46" w:rsidRDefault="00E30CCD" w:rsidP="00906E46">
      <w:pPr>
        <w:numPr>
          <w:ilvl w:val="1"/>
          <w:numId w:val="17"/>
        </w:numPr>
        <w:rPr>
          <w:rFonts w:ascii="David" w:hAnsi="David" w:cs="David"/>
          <w:sz w:val="24"/>
          <w:szCs w:val="24"/>
          <w:rtl/>
        </w:rPr>
      </w:pPr>
      <w:r w:rsidRPr="00906E46">
        <w:rPr>
          <w:rFonts w:ascii="David" w:hAnsi="David" w:cs="Times New Roman"/>
          <w:sz w:val="24"/>
          <w:szCs w:val="24"/>
          <w:rtl/>
          <w:lang w:bidi="ar-SA"/>
        </w:rPr>
        <w:t>في حالة كون مقدم العرض اتحاد، بم</w:t>
      </w:r>
      <w:r>
        <w:rPr>
          <w:rFonts w:ascii="David" w:hAnsi="David" w:cs="Times New Roman"/>
          <w:sz w:val="24"/>
          <w:szCs w:val="24"/>
          <w:rtl/>
          <w:lang w:bidi="ar-SA"/>
        </w:rPr>
        <w:t>ا في ذلك شراكة، يجب إرفاق شهادة</w:t>
      </w:r>
      <w:r>
        <w:rPr>
          <w:rFonts w:ascii="David" w:hAnsi="David" w:cs="Times New Roman" w:hint="cs"/>
          <w:sz w:val="24"/>
          <w:szCs w:val="24"/>
          <w:rtl/>
        </w:rPr>
        <w:t xml:space="preserve"> 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>تأسيس</w:t>
      </w:r>
      <w:r w:rsidRPr="00906E4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906E46">
        <w:rPr>
          <w:rFonts w:ascii="David" w:hAnsi="David" w:cs="Times New Roman" w:hint="cs"/>
          <w:sz w:val="24"/>
          <w:szCs w:val="24"/>
          <w:rtl/>
          <w:lang w:bidi="ar-SA"/>
        </w:rPr>
        <w:t>الاتحاد</w:t>
      </w:r>
      <w:r w:rsidRPr="00906E46">
        <w:rPr>
          <w:rFonts w:ascii="David" w:hAnsi="David" w:cs="Times New Roman" w:hint="cs"/>
          <w:sz w:val="24"/>
          <w:szCs w:val="24"/>
          <w:rtl/>
        </w:rPr>
        <w:t xml:space="preserve"> 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>و</w:t>
      </w:r>
      <w:r w:rsidRPr="00906E46">
        <w:rPr>
          <w:rFonts w:ascii="David" w:hAnsi="David" w:cs="Times New Roman" w:hint="cs"/>
          <w:sz w:val="24"/>
          <w:szCs w:val="24"/>
          <w:rtl/>
          <w:lang w:bidi="ar-SA"/>
        </w:rPr>
        <w:t>تصريح</w:t>
      </w:r>
      <w:r w:rsidRPr="00906E46">
        <w:rPr>
          <w:rFonts w:ascii="David" w:hAnsi="David" w:cs="Times New Roman" w:hint="cs"/>
          <w:sz w:val="24"/>
          <w:szCs w:val="24"/>
          <w:rtl/>
          <w:lang w:bidi="ar-JO"/>
        </w:rPr>
        <w:t xml:space="preserve"> محامي أو مدقق حسابات بخصوص هوية مخولي التوقيع في الاتحاد. </w:t>
      </w:r>
      <w:r w:rsidRPr="00906E46">
        <w:rPr>
          <w:rFonts w:ascii="David" w:hAnsi="David" w:cs="Times New Roman"/>
          <w:sz w:val="24"/>
          <w:szCs w:val="24"/>
          <w:rtl/>
          <w:lang w:bidi="ar-SA"/>
        </w:rPr>
        <w:t xml:space="preserve">   </w:t>
      </w:r>
    </w:p>
    <w:p w:rsidR="00906E46" w:rsidRPr="00906E46" w:rsidRDefault="00E30CCD" w:rsidP="00906E46">
      <w:pPr>
        <w:numPr>
          <w:ilvl w:val="1"/>
          <w:numId w:val="17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06E46">
        <w:rPr>
          <w:rFonts w:ascii="David" w:hAnsi="David" w:hint="cs"/>
          <w:sz w:val="24"/>
          <w:szCs w:val="24"/>
          <w:rtl/>
          <w:lang w:bidi="ar-JO"/>
        </w:rPr>
        <w:t xml:space="preserve">تصريح ساري المفعول من قبل ضريبة القيمة المضافة حول كون مقدم العرض مشتغل مرخص أو بالتبادل حول كونه منتمياً لاتحاد </w:t>
      </w:r>
      <w:r>
        <w:rPr>
          <w:rFonts w:ascii="David" w:hAnsi="David" w:hint="cs"/>
          <w:sz w:val="24"/>
          <w:szCs w:val="24"/>
          <w:rtl/>
          <w:lang w:bidi="ar-JO"/>
        </w:rPr>
        <w:t>أرباب</w:t>
      </w:r>
      <w:r w:rsidRPr="00906E46">
        <w:rPr>
          <w:rFonts w:ascii="David" w:hAnsi="David" w:hint="cs"/>
          <w:sz w:val="24"/>
          <w:szCs w:val="24"/>
          <w:rtl/>
          <w:lang w:bidi="ar-JO"/>
        </w:rPr>
        <w:t xml:space="preserve"> الأعمال بموضوع ضريبة القيمة المضافة.</w:t>
      </w:r>
    </w:p>
    <w:p w:rsidR="00906E46" w:rsidRPr="00906E46" w:rsidRDefault="00E30CCD" w:rsidP="00906E46">
      <w:pPr>
        <w:numPr>
          <w:ilvl w:val="1"/>
          <w:numId w:val="17"/>
        </w:num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Times New Roman" w:hint="cs"/>
          <w:sz w:val="24"/>
          <w:szCs w:val="24"/>
          <w:rtl/>
          <w:lang w:bidi="ar-SA"/>
        </w:rPr>
        <w:t>نص</w:t>
      </w:r>
      <w:r w:rsidRPr="00906E46">
        <w:rPr>
          <w:rFonts w:ascii="David" w:hAnsi="David" w:cs="Times New Roman"/>
          <w:sz w:val="24"/>
          <w:szCs w:val="24"/>
          <w:rtl/>
          <w:lang w:bidi="ar-SA"/>
        </w:rPr>
        <w:t xml:space="preserve"> شركة أو شراكة محتلنة (تاريخ إصداره في </w:t>
      </w:r>
      <w:r w:rsidRPr="00906E46">
        <w:rPr>
          <w:rFonts w:ascii="David" w:hAnsi="David" w:cs="Times New Roman" w:hint="cs"/>
          <w:sz w:val="24"/>
          <w:szCs w:val="24"/>
          <w:rtl/>
          <w:lang w:bidi="ar-JO"/>
        </w:rPr>
        <w:t>سنة 2021</w:t>
      </w:r>
      <w:r w:rsidRPr="00906E46">
        <w:rPr>
          <w:rFonts w:ascii="David" w:hAnsi="David" w:cs="Times New Roman"/>
          <w:sz w:val="24"/>
          <w:szCs w:val="24"/>
          <w:rtl/>
          <w:lang w:bidi="ar-SA"/>
        </w:rPr>
        <w:t xml:space="preserve">) من قبل مُسّجل </w:t>
      </w:r>
      <w:r w:rsidRPr="00906E46">
        <w:rPr>
          <w:rFonts w:ascii="David" w:hAnsi="David" w:cs="Times New Roman" w:hint="cs"/>
          <w:sz w:val="24"/>
          <w:szCs w:val="24"/>
          <w:rtl/>
          <w:lang w:bidi="ar-SA"/>
        </w:rPr>
        <w:t>الشركات.</w:t>
      </w:r>
    </w:p>
    <w:p w:rsidR="00906E46" w:rsidRPr="00906E46" w:rsidRDefault="00E30CCD" w:rsidP="00906E46">
      <w:pPr>
        <w:numPr>
          <w:ilvl w:val="1"/>
          <w:numId w:val="17"/>
        </w:numPr>
        <w:rPr>
          <w:rFonts w:ascii="David" w:hAnsi="David" w:cs="David"/>
          <w:sz w:val="24"/>
          <w:szCs w:val="24"/>
          <w:rtl/>
        </w:rPr>
      </w:pPr>
      <w:r w:rsidRPr="00906E46">
        <w:rPr>
          <w:rFonts w:ascii="David" w:hAnsi="David" w:cs="Times New Roman"/>
          <w:sz w:val="24"/>
          <w:szCs w:val="24"/>
          <w:rtl/>
          <w:lang w:bidi="ar-SA"/>
        </w:rPr>
        <w:t>تصريح حول إدارة حسابات وسج</w:t>
      </w:r>
      <w:r w:rsidRPr="00906E46">
        <w:rPr>
          <w:rFonts w:ascii="David" w:hAnsi="David" w:cs="Times New Roman"/>
          <w:sz w:val="24"/>
          <w:szCs w:val="24"/>
          <w:rtl/>
          <w:lang w:bidi="ar-SA"/>
        </w:rPr>
        <w:t xml:space="preserve">لات بموجب قانون صفقات الهيئات العمومية للعام- 1976.  </w:t>
      </w:r>
    </w:p>
    <w:p w:rsidR="00906E46" w:rsidRPr="00906E46" w:rsidRDefault="00E30CCD" w:rsidP="00906E46">
      <w:pPr>
        <w:numPr>
          <w:ilvl w:val="1"/>
          <w:numId w:val="17"/>
        </w:numPr>
        <w:spacing w:after="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906E46">
        <w:rPr>
          <w:rFonts w:ascii="David" w:hAnsi="David" w:hint="cs"/>
          <w:sz w:val="24"/>
          <w:szCs w:val="24"/>
          <w:rtl/>
          <w:lang w:bidi="ar-JO"/>
        </w:rPr>
        <w:lastRenderedPageBreak/>
        <w:t xml:space="preserve">تصريح بخصوص عدم وجود إدانات بمخالفات بموجب قانون العمال الأجانب وبموجب قانون الحد الأدنى </w:t>
      </w:r>
      <w:r w:rsidRPr="00906E46">
        <w:rPr>
          <w:rFonts w:ascii="David" w:hAnsi="David" w:hint="eastAsia"/>
          <w:sz w:val="24"/>
          <w:szCs w:val="24"/>
          <w:rtl/>
          <w:lang w:bidi="ar-JO"/>
        </w:rPr>
        <w:t>للأجور</w:t>
      </w:r>
      <w:r w:rsidRPr="00906E46">
        <w:rPr>
          <w:rFonts w:ascii="David" w:hAnsi="David" w:hint="cs"/>
          <w:sz w:val="24"/>
          <w:szCs w:val="24"/>
          <w:rtl/>
          <w:lang w:bidi="ar-JO"/>
        </w:rPr>
        <w:t xml:space="preserve">. </w:t>
      </w:r>
    </w:p>
    <w:p w:rsidR="00906E46" w:rsidRPr="00906E46" w:rsidRDefault="00E30CCD" w:rsidP="00906E46">
      <w:pPr>
        <w:numPr>
          <w:ilvl w:val="1"/>
          <w:numId w:val="17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06E46">
        <w:rPr>
          <w:rFonts w:ascii="David" w:hAnsi="David" w:cs="David"/>
          <w:sz w:val="24"/>
          <w:szCs w:val="24"/>
          <w:rtl/>
        </w:rPr>
        <w:tab/>
      </w:r>
      <w:r w:rsidRPr="00906E46">
        <w:rPr>
          <w:rFonts w:ascii="David" w:hAnsi="David" w:cs="Times New Roman"/>
          <w:sz w:val="24"/>
          <w:szCs w:val="24"/>
          <w:rtl/>
          <w:lang w:bidi="ar-SA"/>
        </w:rPr>
        <w:t>تصريح بخصوص عدم تنسيق عروض بالمناقصة</w:t>
      </w:r>
      <w:r w:rsidRPr="00906E46">
        <w:rPr>
          <w:rFonts w:ascii="David" w:hAnsi="David" w:cs="David"/>
          <w:sz w:val="24"/>
          <w:szCs w:val="24"/>
          <w:rtl/>
        </w:rPr>
        <w:t>.</w:t>
      </w:r>
    </w:p>
    <w:p w:rsidR="00906E46" w:rsidRPr="00906E46" w:rsidRDefault="00E30CCD" w:rsidP="00906E46">
      <w:pPr>
        <w:numPr>
          <w:ilvl w:val="1"/>
          <w:numId w:val="17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06E46">
        <w:rPr>
          <w:rFonts w:ascii="David" w:hAnsi="David" w:hint="cs"/>
          <w:sz w:val="24"/>
          <w:szCs w:val="24"/>
          <w:rtl/>
          <w:lang w:bidi="ar-JO"/>
        </w:rPr>
        <w:t xml:space="preserve">تصريح بخصوص استيفاء قانون مساواة الحقوق لأشخاص ذوي </w:t>
      </w:r>
      <w:r>
        <w:rPr>
          <w:rFonts w:ascii="David" w:hAnsi="David" w:hint="cs"/>
          <w:sz w:val="24"/>
          <w:szCs w:val="24"/>
          <w:rtl/>
          <w:lang w:bidi="ar-JO"/>
        </w:rPr>
        <w:t>احتياجات خاصة</w:t>
      </w:r>
      <w:r w:rsidRPr="00906E46">
        <w:rPr>
          <w:rFonts w:ascii="David" w:hAnsi="David" w:hint="cs"/>
          <w:sz w:val="24"/>
          <w:szCs w:val="24"/>
          <w:rtl/>
          <w:lang w:bidi="ar-JO"/>
        </w:rPr>
        <w:t>.</w:t>
      </w:r>
    </w:p>
    <w:p w:rsidR="00906E46" w:rsidRDefault="00E30CCD" w:rsidP="00235B40">
      <w:pPr>
        <w:numPr>
          <w:ilvl w:val="0"/>
          <w:numId w:val="16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906E46">
        <w:rPr>
          <w:rFonts w:ascii="David" w:hAnsi="David" w:hint="cs"/>
          <w:b/>
          <w:bCs/>
          <w:sz w:val="24"/>
          <w:szCs w:val="24"/>
          <w:rtl/>
          <w:lang w:bidi="ar-JO"/>
        </w:rPr>
        <w:t>شروط حد أدنى مهنية بموجب المفصل في مستندات المناقصة</w:t>
      </w:r>
    </w:p>
    <w:p w:rsidR="002A51F0" w:rsidRPr="00906E46" w:rsidRDefault="002A51F0" w:rsidP="002A51F0">
      <w:pPr>
        <w:spacing w:before="120" w:after="120" w:line="360" w:lineRule="auto"/>
        <w:ind w:left="357"/>
        <w:jc w:val="both"/>
        <w:rPr>
          <w:rFonts w:ascii="David" w:hAnsi="David" w:cs="David"/>
          <w:b/>
          <w:bCs/>
          <w:sz w:val="24"/>
          <w:szCs w:val="24"/>
        </w:rPr>
      </w:pPr>
    </w:p>
    <w:p w:rsidR="00906E46" w:rsidRPr="00906E46" w:rsidRDefault="00E30CCD" w:rsidP="00235B40">
      <w:pPr>
        <w:numPr>
          <w:ilvl w:val="0"/>
          <w:numId w:val="16"/>
        </w:numPr>
        <w:spacing w:after="0" w:line="360" w:lineRule="auto"/>
        <w:jc w:val="both"/>
        <w:outlineLvl w:val="1"/>
        <w:rPr>
          <w:b/>
          <w:bCs/>
          <w:sz w:val="24"/>
          <w:szCs w:val="24"/>
        </w:rPr>
      </w:pPr>
      <w:r w:rsidRPr="00906E46">
        <w:rPr>
          <w:rFonts w:cs="Times New Roman" w:hint="cs"/>
          <w:b/>
          <w:bCs/>
          <w:sz w:val="24"/>
          <w:szCs w:val="24"/>
          <w:rtl/>
          <w:lang w:bidi="ar-AE"/>
        </w:rPr>
        <w:t>حقوق الوزارة</w:t>
      </w:r>
      <w:r w:rsidRPr="00906E46">
        <w:rPr>
          <w:rFonts w:hint="cs"/>
          <w:b/>
          <w:bCs/>
          <w:sz w:val="24"/>
          <w:szCs w:val="24"/>
          <w:rtl/>
        </w:rPr>
        <w:t xml:space="preserve"> </w:t>
      </w:r>
    </w:p>
    <w:p w:rsidR="00906E46" w:rsidRPr="00906E46" w:rsidRDefault="00E30CCD" w:rsidP="00906E46">
      <w:pPr>
        <w:ind w:left="360"/>
        <w:rPr>
          <w:sz w:val="24"/>
          <w:szCs w:val="24"/>
          <w:rtl/>
          <w:lang w:bidi="ar-AE"/>
        </w:rPr>
      </w:pPr>
      <w:r w:rsidRPr="00906E46">
        <w:rPr>
          <w:rFonts w:cs="Times New Roman" w:hint="cs"/>
          <w:sz w:val="24"/>
          <w:szCs w:val="24"/>
          <w:rtl/>
          <w:lang w:bidi="ar-AE"/>
        </w:rPr>
        <w:t>بموجب المفصل في مستندات المناقصة</w:t>
      </w:r>
      <w:r w:rsidRPr="00906E46">
        <w:rPr>
          <w:rFonts w:hint="cs"/>
          <w:sz w:val="24"/>
          <w:szCs w:val="24"/>
          <w:rtl/>
          <w:lang w:bidi="ar-AE"/>
        </w:rPr>
        <w:t>. يوضح بهذا</w:t>
      </w:r>
      <w:r w:rsidRPr="00906E46">
        <w:rPr>
          <w:rFonts w:cs="Times New Roman" w:hint="cs"/>
          <w:sz w:val="24"/>
          <w:szCs w:val="24"/>
          <w:rtl/>
          <w:lang w:bidi="ar-AE"/>
        </w:rPr>
        <w:t xml:space="preserve"> انه يحق للوزارة إلغاء المناقصة أو الخروج بمناقصة جديدة</w:t>
      </w:r>
      <w:r w:rsidRPr="00906E46">
        <w:rPr>
          <w:rFonts w:hint="cs"/>
          <w:sz w:val="24"/>
          <w:szCs w:val="24"/>
          <w:rtl/>
          <w:lang w:bidi="ar-AE"/>
        </w:rPr>
        <w:t xml:space="preserve">، </w:t>
      </w:r>
      <w:r w:rsidRPr="00906E46">
        <w:rPr>
          <w:rFonts w:cs="Times New Roman" w:hint="cs"/>
          <w:sz w:val="24"/>
          <w:szCs w:val="24"/>
          <w:rtl/>
          <w:lang w:bidi="ar-AE"/>
        </w:rPr>
        <w:t>وذلك وفقاً لقرارها</w:t>
      </w:r>
      <w:r w:rsidRPr="00906E46">
        <w:rPr>
          <w:rFonts w:hint="cs"/>
          <w:sz w:val="24"/>
          <w:szCs w:val="24"/>
          <w:rtl/>
          <w:lang w:bidi="ar-AE"/>
        </w:rPr>
        <w:t xml:space="preserve">، </w:t>
      </w:r>
      <w:r w:rsidRPr="00906E46">
        <w:rPr>
          <w:rFonts w:cs="Times New Roman" w:hint="cs"/>
          <w:sz w:val="24"/>
          <w:szCs w:val="24"/>
          <w:rtl/>
          <w:lang w:bidi="ar-AE"/>
        </w:rPr>
        <w:t>بدون إعطاء أي تفسير للمزود أو لأي جهة أخرى وبدون أي إشعار مُسبق</w:t>
      </w:r>
      <w:r w:rsidRPr="00906E46">
        <w:rPr>
          <w:rFonts w:hint="cs"/>
          <w:sz w:val="24"/>
          <w:szCs w:val="24"/>
          <w:rtl/>
          <w:lang w:bidi="ar-AE"/>
        </w:rPr>
        <w:t xml:space="preserve">.  </w:t>
      </w:r>
    </w:p>
    <w:p w:rsidR="00906E46" w:rsidRPr="00906E46" w:rsidRDefault="00E30CCD" w:rsidP="00235B40">
      <w:pPr>
        <w:numPr>
          <w:ilvl w:val="0"/>
          <w:numId w:val="16"/>
        </w:numPr>
        <w:outlineLvl w:val="1"/>
        <w:rPr>
          <w:b/>
          <w:bCs/>
          <w:sz w:val="24"/>
          <w:szCs w:val="24"/>
        </w:rPr>
      </w:pPr>
      <w:r w:rsidRPr="00906E46">
        <w:rPr>
          <w:rFonts w:cs="Times New Roman" w:hint="cs"/>
          <w:b/>
          <w:bCs/>
          <w:sz w:val="24"/>
          <w:szCs w:val="24"/>
          <w:rtl/>
          <w:lang w:bidi="ar-AE"/>
        </w:rPr>
        <w:t>نشر المناقصة</w:t>
      </w:r>
      <w:r w:rsidRPr="00906E46">
        <w:rPr>
          <w:rFonts w:hint="cs"/>
          <w:b/>
          <w:bCs/>
          <w:sz w:val="24"/>
          <w:szCs w:val="24"/>
          <w:rtl/>
        </w:rPr>
        <w:t xml:space="preserve"> </w:t>
      </w:r>
    </w:p>
    <w:p w:rsidR="00906E46" w:rsidRPr="00906E46" w:rsidRDefault="00E30CCD" w:rsidP="00906E46">
      <w:pPr>
        <w:spacing w:after="0" w:line="360" w:lineRule="auto"/>
        <w:ind w:left="360"/>
        <w:jc w:val="both"/>
        <w:rPr>
          <w:rFonts w:ascii="Arial" w:hAnsi="Arial"/>
          <w:sz w:val="24"/>
          <w:szCs w:val="24"/>
          <w:rtl/>
          <w:lang w:bidi="ar-LB"/>
        </w:rPr>
      </w:pP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تنشر مستندات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 في موقع</w:t>
      </w:r>
      <w:r w:rsidRPr="00906E46">
        <w:rPr>
          <w:rFonts w:ascii="Arial" w:hAnsi="Arial" w:cs="Times New Roman" w:hint="cs"/>
          <w:sz w:val="24"/>
          <w:szCs w:val="24"/>
          <w:rtl/>
        </w:rPr>
        <w:t xml:space="preserve"> 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>وزارة العدل</w:t>
      </w:r>
      <w:r w:rsidRPr="00906E46">
        <w:rPr>
          <w:rFonts w:ascii="Arial" w:hAnsi="Arial" w:cs="Times New Roman" w:hint="cs"/>
          <w:sz w:val="24"/>
          <w:szCs w:val="24"/>
          <w:rtl/>
          <w:lang w:bidi="ar-LB"/>
        </w:rPr>
        <w:t xml:space="preserve"> على الانترنت، على العنوان </w:t>
      </w:r>
      <w:hyperlink r:id="rId10" w:tooltip="www.justice.gov.il" w:history="1">
        <w:r>
          <w:rPr>
            <w:rFonts w:ascii="David" w:hAnsi="David" w:cs="David"/>
            <w:sz w:val="24"/>
            <w:szCs w:val="24"/>
          </w:rPr>
          <w:t>www.justice.gov.il</w:t>
        </w:r>
      </w:hyperlink>
      <w:r w:rsidRPr="00906E46">
        <w:rPr>
          <w:rFonts w:ascii="David" w:hAnsi="David" w:cs="David"/>
          <w:sz w:val="24"/>
          <w:szCs w:val="24"/>
        </w:rPr>
        <w:t xml:space="preserve"> </w:t>
      </w:r>
      <w:r w:rsidRPr="00906E46">
        <w:rPr>
          <w:rFonts w:ascii="David" w:hAnsi="David" w:cs="David"/>
          <w:sz w:val="24"/>
          <w:szCs w:val="24"/>
          <w:rtl/>
        </w:rPr>
        <w:t xml:space="preserve"> </w:t>
      </w:r>
      <w:r w:rsidRPr="00906E46">
        <w:rPr>
          <w:rFonts w:ascii="Arial" w:hAnsi="Arial" w:cs="Times New Roman" w:hint="cs"/>
          <w:sz w:val="24"/>
          <w:szCs w:val="24"/>
          <w:rtl/>
          <w:lang w:bidi="ar-LB"/>
        </w:rPr>
        <w:t xml:space="preserve">تحت العنوان "إعلانات- مناقصات بضائع وخدمات". 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يؤكد بهذا أنه في حالة وجود تناقض بين مستندات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 وبين المذكور في هذا الإعلان</w:t>
      </w:r>
      <w:r w:rsidRPr="00906E46">
        <w:rPr>
          <w:rFonts w:ascii="Arial" w:hAnsi="Arial" w:hint="cs"/>
          <w:sz w:val="24"/>
          <w:szCs w:val="24"/>
          <w:rtl/>
          <w:lang w:bidi="ar-LB"/>
        </w:rPr>
        <w:t>،</w:t>
      </w:r>
      <w:r w:rsidRPr="00906E46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 xml:space="preserve">المذكور في 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مستندات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 ه</w:t>
      </w:r>
      <w:r w:rsidRPr="00906E46">
        <w:rPr>
          <w:rFonts w:ascii="Arial" w:hAnsi="Arial" w:cs="Times New Roman" w:hint="cs"/>
          <w:sz w:val="24"/>
          <w:szCs w:val="24"/>
          <w:rtl/>
          <w:lang w:bidi="ar-LB"/>
        </w:rPr>
        <w:t>و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 المُلزم</w:t>
      </w:r>
      <w:r w:rsidRPr="00906E46">
        <w:rPr>
          <w:rFonts w:ascii="Arial" w:hAnsi="Arial"/>
          <w:sz w:val="24"/>
          <w:szCs w:val="24"/>
          <w:rtl/>
          <w:lang w:bidi="ar-LB"/>
        </w:rPr>
        <w:t>.</w:t>
      </w:r>
      <w:r w:rsidRPr="00906E46">
        <w:rPr>
          <w:rFonts w:ascii="Arial" w:hAnsi="Arial" w:hint="cs"/>
          <w:sz w:val="24"/>
          <w:szCs w:val="24"/>
          <w:rtl/>
          <w:lang w:bidi="ar-AE"/>
        </w:rPr>
        <w:t xml:space="preserve"> </w:t>
      </w:r>
      <w:r w:rsidRPr="00906E4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لا يوجد بالمذكور في هذا الإعلان ما يلخص أو 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ينتقص</w:t>
      </w:r>
      <w:r w:rsidRPr="00906E4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أو يبدل من طلبات 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 w:hint="cs"/>
          <w:b/>
          <w:bCs/>
          <w:sz w:val="24"/>
          <w:szCs w:val="24"/>
          <w:rtl/>
          <w:lang w:bidi="ar-LB"/>
        </w:rPr>
        <w:t>،</w:t>
      </w:r>
      <w:r w:rsidRPr="00906E46">
        <w:rPr>
          <w:rFonts w:ascii="Arial" w:hAnsi="Arial"/>
          <w:b/>
          <w:bCs/>
          <w:sz w:val="24"/>
          <w:szCs w:val="24"/>
          <w:rtl/>
          <w:lang w:bidi="ar-LB"/>
        </w:rPr>
        <w:t xml:space="preserve"> 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الو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JO"/>
        </w:rPr>
        <w:t>ا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ردة</w:t>
      </w:r>
      <w:r w:rsidRPr="00906E4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في إطار مستندات </w:t>
      </w:r>
      <w:r w:rsidRPr="00906E46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/>
          <w:b/>
          <w:bCs/>
          <w:sz w:val="24"/>
          <w:szCs w:val="24"/>
          <w:rtl/>
          <w:lang w:bidi="ar-LB"/>
        </w:rPr>
        <w:t>.</w:t>
      </w:r>
    </w:p>
    <w:p w:rsidR="00906E46" w:rsidRPr="00906E46" w:rsidRDefault="00906E46" w:rsidP="00906E46">
      <w:pPr>
        <w:spacing w:after="0" w:line="360" w:lineRule="auto"/>
        <w:ind w:left="360"/>
        <w:jc w:val="both"/>
        <w:rPr>
          <w:rFonts w:ascii="Arial" w:hAnsi="Arial"/>
          <w:sz w:val="24"/>
          <w:szCs w:val="24"/>
          <w:rtl/>
          <w:lang w:bidi="ar-LB"/>
        </w:rPr>
      </w:pPr>
    </w:p>
    <w:p w:rsidR="00906E46" w:rsidRPr="00906E46" w:rsidRDefault="00E30CCD" w:rsidP="00235B40">
      <w:pPr>
        <w:numPr>
          <w:ilvl w:val="0"/>
          <w:numId w:val="16"/>
        </w:numPr>
        <w:spacing w:after="0" w:line="360" w:lineRule="auto"/>
        <w:jc w:val="both"/>
        <w:outlineLvl w:val="1"/>
        <w:rPr>
          <w:b/>
          <w:bCs/>
          <w:sz w:val="24"/>
          <w:szCs w:val="24"/>
        </w:rPr>
      </w:pPr>
      <w:bookmarkStart w:id="0" w:name="_GoBack"/>
      <w:r w:rsidRPr="00906E46">
        <w:rPr>
          <w:rFonts w:cs="Times New Roman" w:hint="cs"/>
          <w:b/>
          <w:bCs/>
          <w:sz w:val="24"/>
          <w:szCs w:val="24"/>
          <w:rtl/>
          <w:lang w:bidi="ar-AE"/>
        </w:rPr>
        <w:t xml:space="preserve">الحصول على تفاصيل </w:t>
      </w:r>
      <w:r w:rsidRPr="00906E46">
        <w:rPr>
          <w:rFonts w:cs="Times New Roman" w:hint="cs"/>
          <w:b/>
          <w:bCs/>
          <w:sz w:val="24"/>
          <w:szCs w:val="24"/>
          <w:rtl/>
          <w:lang w:bidi="ar-AE"/>
        </w:rPr>
        <w:t>إضافية</w:t>
      </w:r>
      <w:r w:rsidRPr="00906E46">
        <w:rPr>
          <w:rFonts w:hint="cs"/>
          <w:b/>
          <w:bCs/>
          <w:sz w:val="24"/>
          <w:szCs w:val="24"/>
          <w:rtl/>
        </w:rPr>
        <w:t xml:space="preserve"> </w:t>
      </w:r>
    </w:p>
    <w:bookmarkEnd w:id="0"/>
    <w:p w:rsidR="00906E46" w:rsidRPr="00906E46" w:rsidRDefault="00E30CCD" w:rsidP="00906E46">
      <w:pPr>
        <w:spacing w:before="120" w:after="120" w:line="360" w:lineRule="auto"/>
        <w:ind w:left="360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يمكن الحصول على مستندات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906E46">
        <w:rPr>
          <w:rFonts w:ascii="Arial" w:hAnsi="Arial" w:hint="cs"/>
          <w:sz w:val="24"/>
          <w:szCs w:val="24"/>
          <w:rtl/>
          <w:lang w:bidi="ar-LB"/>
        </w:rPr>
        <w:t>،</w:t>
      </w:r>
      <w:r w:rsidRPr="00906E46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تفاصيل إضافية </w:t>
      </w:r>
      <w:r w:rsidRPr="00906E46">
        <w:rPr>
          <w:rFonts w:ascii="Arial" w:hAnsi="Arial" w:cs="Times New Roman" w:hint="cs"/>
          <w:sz w:val="24"/>
          <w:szCs w:val="24"/>
          <w:rtl/>
          <w:lang w:bidi="ar-AE"/>
        </w:rPr>
        <w:t>وتحديثات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 xml:space="preserve"> تتعلق بالمناقصة في موقع الوزارة </w:t>
      </w:r>
      <w:r w:rsidRPr="00906E46">
        <w:rPr>
          <w:rFonts w:ascii="Arial" w:hAnsi="Arial" w:cs="Times New Roman" w:hint="cs"/>
          <w:sz w:val="24"/>
          <w:szCs w:val="24"/>
          <w:rtl/>
          <w:lang w:bidi="ar-LB"/>
        </w:rPr>
        <w:t xml:space="preserve">على الانترنت، على </w:t>
      </w:r>
      <w:r w:rsidRPr="00906E46">
        <w:rPr>
          <w:rFonts w:ascii="Arial" w:hAnsi="Arial" w:cs="Times New Roman"/>
          <w:sz w:val="24"/>
          <w:szCs w:val="24"/>
          <w:rtl/>
          <w:lang w:bidi="ar-LB"/>
        </w:rPr>
        <w:t>العنوان</w:t>
      </w:r>
      <w:r w:rsidRPr="00906E46">
        <w:rPr>
          <w:rFonts w:ascii="Arial" w:hAnsi="Arial"/>
          <w:sz w:val="24"/>
          <w:szCs w:val="24"/>
          <w:rtl/>
        </w:rPr>
        <w:t xml:space="preserve">: </w:t>
      </w:r>
    </w:p>
    <w:p w:rsidR="00906E46" w:rsidRPr="00A969C9" w:rsidRDefault="00E30CCD" w:rsidP="00906E46">
      <w:pPr>
        <w:spacing w:after="0" w:line="360" w:lineRule="auto"/>
        <w:ind w:left="44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1" w:tooltip="https://www.gov.il/he/Departments/publications/Call_for_bids/tender-12-2022" w:history="1">
        <w:r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https://www.gov.il/he/Departments/publications/Call_for_bids/tender-12-2022</w:t>
        </w:r>
      </w:hyperlink>
      <w:r>
        <w:rPr>
          <w:rFonts w:ascii="David" w:hAnsi="David" w:cs="David"/>
          <w:sz w:val="24"/>
          <w:szCs w:val="24"/>
        </w:rPr>
        <w:t xml:space="preserve"> </w:t>
      </w:r>
    </w:p>
    <w:p w:rsidR="00906E46" w:rsidRPr="00906E46" w:rsidRDefault="00E30CCD" w:rsidP="00906E46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906E46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توجهات أي جهة من خلال طرح أسئلة أو استفسارات إضافية بما يتعلق بموضوع المناقصة يجب أن تتم وفق ما هو مُفصل في مستندات المناقصة </w:t>
      </w:r>
      <w:r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حتى</w:t>
      </w:r>
      <w:r w:rsidRPr="00906E46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</w:t>
      </w:r>
      <w:r w:rsidRPr="00906E46"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 xml:space="preserve">تاريخ </w:t>
      </w:r>
      <w:r w:rsidRPr="000E0D15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rtl/>
        </w:rPr>
        <w:t>02.03.2022</w:t>
      </w:r>
      <w:r w:rsidRPr="00906E46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rtl/>
        </w:rPr>
        <w:t xml:space="preserve"> </w:t>
      </w:r>
      <w:r>
        <w:rPr>
          <w:rFonts w:ascii="David" w:eastAsia="Times New Roman" w:hAnsi="David" w:hint="cs"/>
          <w:b/>
          <w:bCs/>
          <w:color w:val="000000"/>
          <w:sz w:val="24"/>
          <w:szCs w:val="24"/>
          <w:u w:val="single"/>
          <w:rtl/>
          <w:lang w:bidi="ar-JO"/>
        </w:rPr>
        <w:t>حتى الساعة</w:t>
      </w:r>
      <w:r w:rsidRPr="000E0D15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rtl/>
        </w:rPr>
        <w:t xml:space="preserve"> 12:00</w:t>
      </w:r>
    </w:p>
    <w:p w:rsidR="00906E46" w:rsidRPr="00906E46" w:rsidRDefault="00906E46" w:rsidP="00906E46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</w:rPr>
      </w:pPr>
    </w:p>
    <w:p w:rsidR="00906E46" w:rsidRPr="00906E46" w:rsidRDefault="00E30CCD" w:rsidP="00906E46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906E46">
        <w:rPr>
          <w:rFonts w:ascii="David" w:hAnsi="David" w:hint="cs"/>
          <w:sz w:val="24"/>
          <w:szCs w:val="24"/>
          <w:rtl/>
          <w:lang w:bidi="ar-JO"/>
        </w:rPr>
        <w:t>لجنة المناقصات</w:t>
      </w:r>
    </w:p>
    <w:p w:rsidR="00906E46" w:rsidRPr="00906E46" w:rsidRDefault="00906E46" w:rsidP="00906E46">
      <w:pPr>
        <w:pStyle w:val="a4"/>
        <w:spacing w:before="200" w:line="360" w:lineRule="auto"/>
        <w:ind w:left="0"/>
        <w:contextualSpacing/>
        <w:jc w:val="both"/>
        <w:rPr>
          <w:rFonts w:ascii="David" w:eastAsia="Times New Roman" w:hAnsi="David" w:cstheme="minorBidi"/>
          <w:color w:val="000000"/>
          <w:sz w:val="24"/>
          <w:szCs w:val="24"/>
          <w:rtl/>
        </w:rPr>
      </w:pPr>
    </w:p>
    <w:p w:rsidR="003D3BE9" w:rsidRDefault="003D3BE9" w:rsidP="003D3BE9">
      <w:pPr>
        <w:spacing w:after="0" w:line="360" w:lineRule="auto"/>
        <w:ind w:left="651"/>
        <w:jc w:val="both"/>
        <w:rPr>
          <w:rFonts w:ascii="David" w:hAnsi="David" w:cs="David"/>
          <w:sz w:val="24"/>
          <w:szCs w:val="24"/>
          <w:rtl/>
        </w:rPr>
      </w:pPr>
      <w:bookmarkStart w:id="1" w:name="_Ref343420212"/>
    </w:p>
    <w:p w:rsidR="00562EBE" w:rsidRPr="00A969C9" w:rsidRDefault="00562EBE" w:rsidP="00EF6673">
      <w:pPr>
        <w:spacing w:after="0" w:line="360" w:lineRule="auto"/>
        <w:ind w:left="291"/>
        <w:jc w:val="both"/>
        <w:rPr>
          <w:rFonts w:ascii="David" w:hAnsi="David" w:cs="David"/>
          <w:sz w:val="24"/>
          <w:szCs w:val="24"/>
        </w:rPr>
      </w:pPr>
      <w:bookmarkStart w:id="2" w:name="_Ref495233444"/>
      <w:bookmarkEnd w:id="1"/>
    </w:p>
    <w:bookmarkEnd w:id="2"/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sectPr w:rsidR="003E0153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196" w:rsidRDefault="00CC4196" w:rsidP="00CC4196">
      <w:pPr>
        <w:spacing w:after="0" w:line="240" w:lineRule="auto"/>
      </w:pPr>
      <w:r>
        <w:separator/>
      </w:r>
    </w:p>
  </w:endnote>
  <w:endnote w:type="continuationSeparator" w:id="0">
    <w:p w:rsidR="00CC4196" w:rsidRDefault="00CC4196" w:rsidP="00CC4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196" w:rsidRDefault="00CC4196" w:rsidP="00CC4196">
      <w:pPr>
        <w:spacing w:after="0" w:line="240" w:lineRule="auto"/>
      </w:pPr>
      <w:r>
        <w:separator/>
      </w:r>
    </w:p>
  </w:footnote>
  <w:footnote w:type="continuationSeparator" w:id="0">
    <w:p w:rsidR="00CC4196" w:rsidRDefault="00CC4196" w:rsidP="00CC4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2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D240C07"/>
    <w:multiLevelType w:val="hybridMultilevel"/>
    <w:tmpl w:val="11C291B8"/>
    <w:lvl w:ilvl="0" w:tplc="83F4CF0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E8103028" w:tentative="1">
      <w:start w:val="1"/>
      <w:numFmt w:val="lowerLetter"/>
      <w:lvlText w:val="%2."/>
      <w:lvlJc w:val="left"/>
      <w:pPr>
        <w:ind w:left="1440" w:hanging="360"/>
      </w:pPr>
    </w:lvl>
    <w:lvl w:ilvl="2" w:tplc="DAF8D76C">
      <w:start w:val="1"/>
      <w:numFmt w:val="lowerRoman"/>
      <w:lvlText w:val="%3."/>
      <w:lvlJc w:val="right"/>
      <w:pPr>
        <w:ind w:left="2160" w:hanging="180"/>
      </w:pPr>
    </w:lvl>
    <w:lvl w:ilvl="3" w:tplc="0736E4FA">
      <w:start w:val="1"/>
      <w:numFmt w:val="decimal"/>
      <w:lvlText w:val="%4."/>
      <w:lvlJc w:val="left"/>
      <w:pPr>
        <w:ind w:left="2880" w:hanging="360"/>
      </w:pPr>
    </w:lvl>
    <w:lvl w:ilvl="4" w:tplc="E12273EC" w:tentative="1">
      <w:start w:val="1"/>
      <w:numFmt w:val="lowerLetter"/>
      <w:lvlText w:val="%5."/>
      <w:lvlJc w:val="left"/>
      <w:pPr>
        <w:ind w:left="3600" w:hanging="360"/>
      </w:pPr>
    </w:lvl>
    <w:lvl w:ilvl="5" w:tplc="BB309E5C" w:tentative="1">
      <w:start w:val="1"/>
      <w:numFmt w:val="lowerRoman"/>
      <w:lvlText w:val="%6."/>
      <w:lvlJc w:val="right"/>
      <w:pPr>
        <w:ind w:left="4320" w:hanging="180"/>
      </w:pPr>
    </w:lvl>
    <w:lvl w:ilvl="6" w:tplc="C9041B80" w:tentative="1">
      <w:start w:val="1"/>
      <w:numFmt w:val="decimal"/>
      <w:lvlText w:val="%7."/>
      <w:lvlJc w:val="left"/>
      <w:pPr>
        <w:ind w:left="5040" w:hanging="360"/>
      </w:pPr>
    </w:lvl>
    <w:lvl w:ilvl="7" w:tplc="443642FA" w:tentative="1">
      <w:start w:val="1"/>
      <w:numFmt w:val="lowerLetter"/>
      <w:lvlText w:val="%8."/>
      <w:lvlJc w:val="left"/>
      <w:pPr>
        <w:ind w:left="5760" w:hanging="360"/>
      </w:pPr>
    </w:lvl>
    <w:lvl w:ilvl="8" w:tplc="015A33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D0330"/>
    <w:multiLevelType w:val="hybridMultilevel"/>
    <w:tmpl w:val="1668D25A"/>
    <w:lvl w:ilvl="0" w:tplc="D512D58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19728304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ACC8FA5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42B20EB0">
      <w:start w:val="1"/>
      <w:numFmt w:val="decimal"/>
      <w:lvlText w:val="%4."/>
      <w:lvlJc w:val="left"/>
      <w:pPr>
        <w:ind w:left="2520" w:hanging="360"/>
      </w:pPr>
    </w:lvl>
    <w:lvl w:ilvl="4" w:tplc="B374DF5E">
      <w:start w:val="1"/>
      <w:numFmt w:val="hebrew1"/>
      <w:lvlText w:val="%5."/>
      <w:lvlJc w:val="center"/>
      <w:pPr>
        <w:ind w:left="3240" w:hanging="360"/>
      </w:pPr>
    </w:lvl>
    <w:lvl w:ilvl="5" w:tplc="B4F25930" w:tentative="1">
      <w:start w:val="1"/>
      <w:numFmt w:val="lowerRoman"/>
      <w:lvlText w:val="%6."/>
      <w:lvlJc w:val="right"/>
      <w:pPr>
        <w:ind w:left="3960" w:hanging="180"/>
      </w:pPr>
    </w:lvl>
    <w:lvl w:ilvl="6" w:tplc="DDFA816C" w:tentative="1">
      <w:start w:val="1"/>
      <w:numFmt w:val="decimal"/>
      <w:lvlText w:val="%7."/>
      <w:lvlJc w:val="left"/>
      <w:pPr>
        <w:ind w:left="4680" w:hanging="360"/>
      </w:pPr>
    </w:lvl>
    <w:lvl w:ilvl="7" w:tplc="82C2AC1E" w:tentative="1">
      <w:start w:val="1"/>
      <w:numFmt w:val="lowerLetter"/>
      <w:lvlText w:val="%8."/>
      <w:lvlJc w:val="left"/>
      <w:pPr>
        <w:ind w:left="5400" w:hanging="360"/>
      </w:pPr>
    </w:lvl>
    <w:lvl w:ilvl="8" w:tplc="9A2C0D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7054B9"/>
    <w:multiLevelType w:val="hybridMultilevel"/>
    <w:tmpl w:val="F46694A6"/>
    <w:lvl w:ilvl="0" w:tplc="BE927A38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52E4684E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F1FCF3E4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20BE8CB6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C6624F7C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B3566CCA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12EE9F9C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BB2409DA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75C804DC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7" w15:restartNumberingAfterBreak="0">
    <w:nsid w:val="5A1406E4"/>
    <w:multiLevelType w:val="hybridMultilevel"/>
    <w:tmpl w:val="8B2C87DE"/>
    <w:lvl w:ilvl="0" w:tplc="AC3CEC4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B64010" w:tentative="1">
      <w:start w:val="1"/>
      <w:numFmt w:val="lowerLetter"/>
      <w:lvlText w:val="%2."/>
      <w:lvlJc w:val="left"/>
      <w:pPr>
        <w:ind w:left="1440" w:hanging="360"/>
      </w:pPr>
    </w:lvl>
    <w:lvl w:ilvl="2" w:tplc="232EEED8" w:tentative="1">
      <w:start w:val="1"/>
      <w:numFmt w:val="lowerRoman"/>
      <w:lvlText w:val="%3."/>
      <w:lvlJc w:val="right"/>
      <w:pPr>
        <w:ind w:left="2160" w:hanging="180"/>
      </w:pPr>
    </w:lvl>
    <w:lvl w:ilvl="3" w:tplc="81E4A7CC" w:tentative="1">
      <w:start w:val="1"/>
      <w:numFmt w:val="decimal"/>
      <w:lvlText w:val="%4."/>
      <w:lvlJc w:val="left"/>
      <w:pPr>
        <w:ind w:left="2880" w:hanging="360"/>
      </w:pPr>
    </w:lvl>
    <w:lvl w:ilvl="4" w:tplc="BE60E892" w:tentative="1">
      <w:start w:val="1"/>
      <w:numFmt w:val="lowerLetter"/>
      <w:lvlText w:val="%5."/>
      <w:lvlJc w:val="left"/>
      <w:pPr>
        <w:ind w:left="3600" w:hanging="360"/>
      </w:pPr>
    </w:lvl>
    <w:lvl w:ilvl="5" w:tplc="E7CAD2E0" w:tentative="1">
      <w:start w:val="1"/>
      <w:numFmt w:val="lowerRoman"/>
      <w:lvlText w:val="%6."/>
      <w:lvlJc w:val="right"/>
      <w:pPr>
        <w:ind w:left="4320" w:hanging="180"/>
      </w:pPr>
    </w:lvl>
    <w:lvl w:ilvl="6" w:tplc="6AE2C784" w:tentative="1">
      <w:start w:val="1"/>
      <w:numFmt w:val="decimal"/>
      <w:lvlText w:val="%7."/>
      <w:lvlJc w:val="left"/>
      <w:pPr>
        <w:ind w:left="5040" w:hanging="360"/>
      </w:pPr>
    </w:lvl>
    <w:lvl w:ilvl="7" w:tplc="A61E35C6" w:tentative="1">
      <w:start w:val="1"/>
      <w:numFmt w:val="lowerLetter"/>
      <w:lvlText w:val="%8."/>
      <w:lvlJc w:val="left"/>
      <w:pPr>
        <w:ind w:left="5760" w:hanging="360"/>
      </w:pPr>
    </w:lvl>
    <w:lvl w:ilvl="8" w:tplc="7C5C43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624"/>
        </w:tabs>
        <w:ind w:left="624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0" w15:restartNumberingAfterBreak="0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11" w15:restartNumberingAfterBreak="0">
    <w:nsid w:val="66F21355"/>
    <w:multiLevelType w:val="multilevel"/>
    <w:tmpl w:val="A74447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12" w15:restartNumberingAfterBreak="0">
    <w:nsid w:val="6F8C1652"/>
    <w:multiLevelType w:val="hybridMultilevel"/>
    <w:tmpl w:val="46767758"/>
    <w:lvl w:ilvl="0" w:tplc="DF020D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1DD0FB24" w:tentative="1">
      <w:start w:val="1"/>
      <w:numFmt w:val="lowerLetter"/>
      <w:lvlText w:val="%2."/>
      <w:lvlJc w:val="left"/>
      <w:pPr>
        <w:ind w:left="1440" w:hanging="360"/>
      </w:pPr>
    </w:lvl>
    <w:lvl w:ilvl="2" w:tplc="4E929DE4">
      <w:start w:val="1"/>
      <w:numFmt w:val="lowerRoman"/>
      <w:lvlText w:val="%3."/>
      <w:lvlJc w:val="right"/>
      <w:pPr>
        <w:ind w:left="2160" w:hanging="180"/>
      </w:pPr>
    </w:lvl>
    <w:lvl w:ilvl="3" w:tplc="BA76DDCC" w:tentative="1">
      <w:start w:val="1"/>
      <w:numFmt w:val="decimal"/>
      <w:lvlText w:val="%4."/>
      <w:lvlJc w:val="left"/>
      <w:pPr>
        <w:ind w:left="2880" w:hanging="360"/>
      </w:pPr>
    </w:lvl>
    <w:lvl w:ilvl="4" w:tplc="66BEEE18" w:tentative="1">
      <w:start w:val="1"/>
      <w:numFmt w:val="lowerLetter"/>
      <w:lvlText w:val="%5."/>
      <w:lvlJc w:val="left"/>
      <w:pPr>
        <w:ind w:left="3600" w:hanging="360"/>
      </w:pPr>
    </w:lvl>
    <w:lvl w:ilvl="5" w:tplc="B34ACDE4" w:tentative="1">
      <w:start w:val="1"/>
      <w:numFmt w:val="lowerRoman"/>
      <w:lvlText w:val="%6."/>
      <w:lvlJc w:val="right"/>
      <w:pPr>
        <w:ind w:left="4320" w:hanging="180"/>
      </w:pPr>
    </w:lvl>
    <w:lvl w:ilvl="6" w:tplc="20AE3CF6" w:tentative="1">
      <w:start w:val="1"/>
      <w:numFmt w:val="decimal"/>
      <w:lvlText w:val="%7."/>
      <w:lvlJc w:val="left"/>
      <w:pPr>
        <w:ind w:left="5040" w:hanging="360"/>
      </w:pPr>
    </w:lvl>
    <w:lvl w:ilvl="7" w:tplc="F2122FA8" w:tentative="1">
      <w:start w:val="1"/>
      <w:numFmt w:val="lowerLetter"/>
      <w:lvlText w:val="%8."/>
      <w:lvlJc w:val="left"/>
      <w:pPr>
        <w:ind w:left="5760" w:hanging="360"/>
      </w:pPr>
    </w:lvl>
    <w:lvl w:ilvl="8" w:tplc="B38A60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66A79"/>
    <w:multiLevelType w:val="hybridMultilevel"/>
    <w:tmpl w:val="16FAC45A"/>
    <w:lvl w:ilvl="0" w:tplc="B5146FBE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63D8CCE0" w:tentative="1">
      <w:start w:val="1"/>
      <w:numFmt w:val="lowerLetter"/>
      <w:lvlText w:val="%2."/>
      <w:lvlJc w:val="left"/>
      <w:pPr>
        <w:ind w:left="3349" w:hanging="360"/>
      </w:pPr>
    </w:lvl>
    <w:lvl w:ilvl="2" w:tplc="58089290">
      <w:start w:val="1"/>
      <w:numFmt w:val="lowerRoman"/>
      <w:lvlText w:val="%3."/>
      <w:lvlJc w:val="right"/>
      <w:pPr>
        <w:ind w:left="4069" w:hanging="180"/>
      </w:pPr>
    </w:lvl>
    <w:lvl w:ilvl="3" w:tplc="343AEF28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9362AF40" w:tentative="1">
      <w:start w:val="1"/>
      <w:numFmt w:val="lowerLetter"/>
      <w:lvlText w:val="%5."/>
      <w:lvlJc w:val="left"/>
      <w:pPr>
        <w:ind w:left="5509" w:hanging="360"/>
      </w:pPr>
    </w:lvl>
    <w:lvl w:ilvl="5" w:tplc="B9DA8146" w:tentative="1">
      <w:start w:val="1"/>
      <w:numFmt w:val="lowerRoman"/>
      <w:lvlText w:val="%6."/>
      <w:lvlJc w:val="right"/>
      <w:pPr>
        <w:ind w:left="6229" w:hanging="180"/>
      </w:pPr>
    </w:lvl>
    <w:lvl w:ilvl="6" w:tplc="F67A50B2" w:tentative="1">
      <w:start w:val="1"/>
      <w:numFmt w:val="decimal"/>
      <w:lvlText w:val="%7."/>
      <w:lvlJc w:val="left"/>
      <w:pPr>
        <w:ind w:left="6949" w:hanging="360"/>
      </w:pPr>
    </w:lvl>
    <w:lvl w:ilvl="7" w:tplc="0E542FB2" w:tentative="1">
      <w:start w:val="1"/>
      <w:numFmt w:val="lowerLetter"/>
      <w:lvlText w:val="%8."/>
      <w:lvlJc w:val="left"/>
      <w:pPr>
        <w:ind w:left="7669" w:hanging="360"/>
      </w:pPr>
    </w:lvl>
    <w:lvl w:ilvl="8" w:tplc="47A63F76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4" w15:restartNumberingAfterBreak="0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FBD3B2D"/>
    <w:multiLevelType w:val="hybridMultilevel"/>
    <w:tmpl w:val="981029E2"/>
    <w:lvl w:ilvl="0" w:tplc="E826B0A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A5B81816" w:tentative="1">
      <w:start w:val="1"/>
      <w:numFmt w:val="lowerLetter"/>
      <w:lvlText w:val="%2."/>
      <w:lvlJc w:val="left"/>
      <w:pPr>
        <w:ind w:left="1440" w:hanging="360"/>
      </w:pPr>
    </w:lvl>
    <w:lvl w:ilvl="2" w:tplc="86B2F244" w:tentative="1">
      <w:start w:val="1"/>
      <w:numFmt w:val="lowerRoman"/>
      <w:lvlText w:val="%3."/>
      <w:lvlJc w:val="right"/>
      <w:pPr>
        <w:ind w:left="2160" w:hanging="180"/>
      </w:pPr>
    </w:lvl>
    <w:lvl w:ilvl="3" w:tplc="D9C4DC3E" w:tentative="1">
      <w:start w:val="1"/>
      <w:numFmt w:val="decimal"/>
      <w:lvlText w:val="%4."/>
      <w:lvlJc w:val="left"/>
      <w:pPr>
        <w:ind w:left="2880" w:hanging="360"/>
      </w:pPr>
    </w:lvl>
    <w:lvl w:ilvl="4" w:tplc="C302E064" w:tentative="1">
      <w:start w:val="1"/>
      <w:numFmt w:val="lowerLetter"/>
      <w:lvlText w:val="%5."/>
      <w:lvlJc w:val="left"/>
      <w:pPr>
        <w:ind w:left="3600" w:hanging="360"/>
      </w:pPr>
    </w:lvl>
    <w:lvl w:ilvl="5" w:tplc="19206678" w:tentative="1">
      <w:start w:val="1"/>
      <w:numFmt w:val="lowerRoman"/>
      <w:lvlText w:val="%6."/>
      <w:lvlJc w:val="right"/>
      <w:pPr>
        <w:ind w:left="4320" w:hanging="180"/>
      </w:pPr>
    </w:lvl>
    <w:lvl w:ilvl="6" w:tplc="6A9A121E" w:tentative="1">
      <w:start w:val="1"/>
      <w:numFmt w:val="decimal"/>
      <w:lvlText w:val="%7."/>
      <w:lvlJc w:val="left"/>
      <w:pPr>
        <w:ind w:left="5040" w:hanging="360"/>
      </w:pPr>
    </w:lvl>
    <w:lvl w:ilvl="7" w:tplc="8B5A66FA" w:tentative="1">
      <w:start w:val="1"/>
      <w:numFmt w:val="lowerLetter"/>
      <w:lvlText w:val="%8."/>
      <w:lvlJc w:val="left"/>
      <w:pPr>
        <w:ind w:left="5760" w:hanging="360"/>
      </w:pPr>
    </w:lvl>
    <w:lvl w:ilvl="8" w:tplc="1252470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2"/>
  </w:num>
  <w:num w:numId="5">
    <w:abstractNumId w:val="15"/>
  </w:num>
  <w:num w:numId="6">
    <w:abstractNumId w:val="4"/>
  </w:num>
  <w:num w:numId="7">
    <w:abstractNumId w:val="13"/>
  </w:num>
  <w:num w:numId="8">
    <w:abstractNumId w:val="7"/>
  </w:num>
  <w:num w:numId="9">
    <w:abstractNumId w:val="6"/>
  </w:num>
  <w:num w:numId="10">
    <w:abstractNumId w:val="8"/>
  </w:num>
  <w:num w:numId="11">
    <w:abstractNumId w:val="3"/>
  </w:num>
  <w:num w:numId="12">
    <w:abstractNumId w:val="0"/>
  </w:num>
  <w:num w:numId="13">
    <w:abstractNumId w:val="14"/>
  </w:num>
  <w:num w:numId="14">
    <w:abstractNumId w:val="10"/>
  </w:num>
  <w:num w:numId="15">
    <w:abstractNumId w:val="11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5"/>
  </w:docVars>
  <w:rsids>
    <w:rsidRoot w:val="002869BE"/>
    <w:rsid w:val="00024D32"/>
    <w:rsid w:val="000C4534"/>
    <w:rsid w:val="000E0D15"/>
    <w:rsid w:val="00193179"/>
    <w:rsid w:val="001973D8"/>
    <w:rsid w:val="001F1989"/>
    <w:rsid w:val="0021033A"/>
    <w:rsid w:val="00235A2F"/>
    <w:rsid w:val="00235B40"/>
    <w:rsid w:val="002869BE"/>
    <w:rsid w:val="00287EC5"/>
    <w:rsid w:val="002A51F0"/>
    <w:rsid w:val="002B5CF3"/>
    <w:rsid w:val="00334165"/>
    <w:rsid w:val="003D3BE9"/>
    <w:rsid w:val="003E0153"/>
    <w:rsid w:val="003F43D6"/>
    <w:rsid w:val="00414EFD"/>
    <w:rsid w:val="00453B72"/>
    <w:rsid w:val="00472C25"/>
    <w:rsid w:val="004A049B"/>
    <w:rsid w:val="004B0CB3"/>
    <w:rsid w:val="004E5710"/>
    <w:rsid w:val="004F0938"/>
    <w:rsid w:val="004F0B1D"/>
    <w:rsid w:val="00500ED2"/>
    <w:rsid w:val="00562EBE"/>
    <w:rsid w:val="0058653B"/>
    <w:rsid w:val="005B04A0"/>
    <w:rsid w:val="005B79A9"/>
    <w:rsid w:val="005E0EAC"/>
    <w:rsid w:val="005F002E"/>
    <w:rsid w:val="00631410"/>
    <w:rsid w:val="006E6C27"/>
    <w:rsid w:val="00712E25"/>
    <w:rsid w:val="007357FC"/>
    <w:rsid w:val="00762179"/>
    <w:rsid w:val="00777BAB"/>
    <w:rsid w:val="007B6DCB"/>
    <w:rsid w:val="007B786B"/>
    <w:rsid w:val="00800E2F"/>
    <w:rsid w:val="00803A3C"/>
    <w:rsid w:val="0082646C"/>
    <w:rsid w:val="008277B1"/>
    <w:rsid w:val="00852AE1"/>
    <w:rsid w:val="00856137"/>
    <w:rsid w:val="00867626"/>
    <w:rsid w:val="008C2258"/>
    <w:rsid w:val="008D2AE5"/>
    <w:rsid w:val="008D6B16"/>
    <w:rsid w:val="00906E46"/>
    <w:rsid w:val="0091411A"/>
    <w:rsid w:val="009225ED"/>
    <w:rsid w:val="00981D82"/>
    <w:rsid w:val="00996FF1"/>
    <w:rsid w:val="009A750E"/>
    <w:rsid w:val="009A7D95"/>
    <w:rsid w:val="00A002D6"/>
    <w:rsid w:val="00A0033D"/>
    <w:rsid w:val="00A52FF3"/>
    <w:rsid w:val="00A969C9"/>
    <w:rsid w:val="00AC717F"/>
    <w:rsid w:val="00B02E26"/>
    <w:rsid w:val="00B11BCC"/>
    <w:rsid w:val="00B4386A"/>
    <w:rsid w:val="00B7692F"/>
    <w:rsid w:val="00B80CF5"/>
    <w:rsid w:val="00B83C67"/>
    <w:rsid w:val="00BA34CF"/>
    <w:rsid w:val="00BB5BFB"/>
    <w:rsid w:val="00BD5AFD"/>
    <w:rsid w:val="00BF35BD"/>
    <w:rsid w:val="00C42BC0"/>
    <w:rsid w:val="00CC3810"/>
    <w:rsid w:val="00CC4196"/>
    <w:rsid w:val="00CE595F"/>
    <w:rsid w:val="00D00ED0"/>
    <w:rsid w:val="00D23784"/>
    <w:rsid w:val="00E04F17"/>
    <w:rsid w:val="00E30CCD"/>
    <w:rsid w:val="00E54987"/>
    <w:rsid w:val="00E62829"/>
    <w:rsid w:val="00E7465B"/>
    <w:rsid w:val="00E97A6A"/>
    <w:rsid w:val="00EE7700"/>
    <w:rsid w:val="00EF6673"/>
    <w:rsid w:val="00F87283"/>
    <w:rsid w:val="00F87E44"/>
    <w:rsid w:val="00F92255"/>
    <w:rsid w:val="00FB545C"/>
    <w:rsid w:val="00F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Paragraphe de liste1,lp1,numbered,מכרזים - טקסט סעיפים,נספח 2 מתוקן,פיסקת bullets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aliases w:val="1 תו,1 תו תו,Header תו תו תו,Header תו תו תו תו,כותרת עליונה תו תו,כותרת ראשית"/>
    <w:basedOn w:val="a0"/>
    <w:link w:val="a7"/>
    <w:uiPriority w:val="99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aliases w:val="1 תו תו1,1 תו תו תו,Header תו תו תו תו1,Header תו תו תו תו תו,כותרת עליונה תו תו תו,כותרת ראשית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a8">
    <w:name w:val="Body Text"/>
    <w:basedOn w:val="a0"/>
    <w:link w:val="a9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9">
    <w:name w:val="גוף טקסט תו"/>
    <w:link w:val="a8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aa">
    <w:name w:val="footer"/>
    <w:basedOn w:val="a0"/>
    <w:link w:val="ab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1"/>
    <w:link w:val="aa"/>
    <w:uiPriority w:val="99"/>
    <w:rsid w:val="007B786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il/he/Departments/publications/Call_for_bids/tender-12-2022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just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F75D6-EC3E-4D60-97C9-40B6A2D3E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2758</Characters>
  <Application>Microsoft Office Word</Application>
  <DocSecurity>0</DocSecurity>
  <Lines>67</Lines>
  <Paragraphs>39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בשפה הערבית מכרז 12.22</dc:title>
  <dc:creator/>
  <dc:description>שלב 3 - טיפול בטבלאות 
</dc:description>
  <cp:lastModifiedBy>Adi Reuven (rechesh)</cp:lastModifiedBy>
  <cp:revision>3</cp:revision>
  <dcterms:created xsi:type="dcterms:W3CDTF">2022-02-21T05:52:00Z</dcterms:created>
  <dcterms:modified xsi:type="dcterms:W3CDTF">2022-02-21T05:53:00Z</dcterms:modified>
  <dc:language>עברית</dc:language>
</cp:coreProperties>
</file>